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0" w:rsidRPr="00132BD0" w:rsidRDefault="00132BD0" w:rsidP="00132BD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Отчет о деятельности коммунального государственного учреждения «Исаковская средняя школа» </w:t>
      </w:r>
      <w:proofErr w:type="spellStart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акимата</w:t>
      </w:r>
      <w:proofErr w:type="spellEnd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Зерендинского</w:t>
      </w:r>
      <w:proofErr w:type="spellEnd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района в сфере оказан</w:t>
      </w:r>
      <w:r w:rsidR="00DF4852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ия государственных услуг за 2020</w:t>
      </w:r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год</w:t>
      </w:r>
    </w:p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Коммунальное государственное учреждение «Исаковская средняя школа»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акимата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Зерендинского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района. Адресные данные: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Акмолинская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область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Зерендинский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район  село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Исаковка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улица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 20. Контактный телефон   871632 27118. Прием осуществляется в рабочие дни с 9-00 до 18-00 часов, перерыв на обед с 13-00 до 14-00 часов, кроме выходных и праздничных дней.</w:t>
      </w:r>
    </w:p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Коммунальным государственным учреждением «Исаковская средняя школа»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акимата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Зерендинского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района оказываются следующие виды </w:t>
      </w:r>
      <w:proofErr w:type="spellStart"/>
      <w:proofErr w:type="gram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государствен-ных</w:t>
      </w:r>
      <w:proofErr w:type="spellEnd"/>
      <w:proofErr w:type="gram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услуг: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«Прием документов и зачисление детей в дошкольные организации образования»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«Прием документов и зачисление в организации образования независимо от ведомственной подчиненности для </w:t>
      </w:r>
      <w:proofErr w:type="gram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обучения по</w:t>
      </w:r>
      <w:proofErr w:type="gram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общеобразовательным программам начального, основного среднего, общего среднего образования»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«Выдача дубликатов документов об основном среднем, общем среднем образовании»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послесреднего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образования»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«Прием  документов для перевода или обмена детей между </w:t>
      </w:r>
      <w:proofErr w:type="spellStart"/>
      <w:proofErr w:type="gram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дошколь-ными</w:t>
      </w:r>
      <w:proofErr w:type="spellEnd"/>
      <w:proofErr w:type="gram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организациями образования»</w:t>
      </w:r>
    </w:p>
    <w:p w:rsidR="00132BD0" w:rsidRPr="00132BD0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«Прием документов для перевода детей между общеобразовательными учебными заведениями»</w:t>
      </w:r>
    </w:p>
    <w:p w:rsidR="00132BD0" w:rsidRPr="00132BD0" w:rsidRDefault="00DF4852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 2020</w:t>
      </w:r>
      <w:r w:rsidR="00132BD0"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году всего оказано государственных услуг – 2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9</w:t>
      </w:r>
      <w:r w:rsidR="00132BD0"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 в том числе: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050"/>
        <w:gridCol w:w="1275"/>
      </w:tblGrid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п</w:t>
            </w:r>
            <w:proofErr w:type="gramEnd"/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Наименование государственных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Всего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DF4852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3</w:t>
            </w:r>
          </w:p>
        </w:tc>
      </w:tr>
      <w:tr w:rsidR="00132BD0" w:rsidRPr="00132BD0" w:rsidTr="00132BD0">
        <w:trPr>
          <w:trHeight w:val="94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0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общеобразовательным программам начального, основного среднего, общего </w:t>
            </w:r>
            <w:bookmarkStart w:id="0" w:name="_GoBack"/>
            <w:bookmarkEnd w:id="0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среднего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DF4852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20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0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1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Прием  документов для перевода или обмена детей между дошкольными организациями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0</w:t>
            </w:r>
          </w:p>
        </w:tc>
      </w:tr>
      <w:tr w:rsidR="00132BD0" w:rsidRPr="00132BD0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DF4852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eastAsia="ru-RU"/>
              </w:rPr>
              <w:t>5</w:t>
            </w:r>
          </w:p>
        </w:tc>
      </w:tr>
    </w:tbl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eastAsia="ru-RU"/>
        </w:rPr>
        <w:t>(услуга оказывается на бесплатной основе в бумажной форме) оказываются на основании стандарта государственной услуги);</w:t>
      </w:r>
    </w:p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Полная информация о порядке предоставления государственных услуг располагаются на стенде, расположенном  в фойе Исаковской средней школы.</w:t>
      </w:r>
    </w:p>
    <w:p w:rsidR="00132BD0" w:rsidRPr="00132BD0" w:rsidRDefault="00DF4852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 течение 2020</w:t>
      </w:r>
      <w:r w:rsidR="00132BD0"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года обсуждались вопросы оказания государственных услуг, улучшения работы государственного учреждения в сфере оказания.</w:t>
      </w:r>
    </w:p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На постоянной основе проводится внутренний </w:t>
      </w:r>
      <w:proofErr w:type="gram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контроль за</w:t>
      </w:r>
      <w:proofErr w:type="gram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</w:t>
      </w:r>
      <w:proofErr w:type="spellStart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услугополучателей</w:t>
      </w:r>
      <w:proofErr w:type="spellEnd"/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не поступало.</w:t>
      </w:r>
    </w:p>
    <w:p w:rsidR="00132BD0" w:rsidRPr="00132BD0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Информация о жалобах </w:t>
      </w:r>
      <w:proofErr w:type="spellStart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услугополучателей</w:t>
      </w:r>
      <w:proofErr w:type="spellEnd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по вопросам оказания государственных услуг</w:t>
      </w: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77"/>
        <w:gridCol w:w="1818"/>
        <w:gridCol w:w="1543"/>
        <w:gridCol w:w="1606"/>
        <w:gridCol w:w="1090"/>
        <w:gridCol w:w="1328"/>
      </w:tblGrid>
      <w:tr w:rsidR="00132BD0" w:rsidRPr="00132BD0" w:rsidTr="00132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Сведения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 заявителе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Суть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Орган (организация),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proofErr w:type="gramStart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рассмотревший</w:t>
            </w:r>
            <w:proofErr w:type="gramEnd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жалобу и (или) принявший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Дата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proofErr w:type="gramStart"/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Принятое</w:t>
            </w:r>
            <w:proofErr w:type="gramEnd"/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Сведения о пересмотре принятого</w:t>
            </w:r>
          </w:p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решения</w:t>
            </w:r>
          </w:p>
        </w:tc>
      </w:tr>
      <w:tr w:rsidR="00132BD0" w:rsidRPr="00132BD0" w:rsidTr="00132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</w:tr>
      <w:tr w:rsidR="00132BD0" w:rsidRPr="00132BD0" w:rsidTr="00132BD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Жалобы не поступали</w:t>
            </w:r>
          </w:p>
        </w:tc>
      </w:tr>
      <w:tr w:rsidR="00132BD0" w:rsidRPr="00132BD0" w:rsidTr="00132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132BD0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32BD0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32BD0" w:rsidRPr="00132BD0" w:rsidRDefault="00132BD0" w:rsidP="00132BD0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132BD0" w:rsidRPr="00132BD0" w:rsidRDefault="00132BD0" w:rsidP="00132BD0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132BD0" w:rsidRPr="00132BD0" w:rsidRDefault="00132BD0" w:rsidP="00132BD0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Директор КГУ «Исаковская средняя школа»                </w:t>
      </w:r>
      <w:proofErr w:type="spellStart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Г.Байсеитова</w:t>
      </w:r>
      <w:proofErr w:type="spellEnd"/>
      <w:r w:rsidRPr="00132BD0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 </w:t>
      </w:r>
    </w:p>
    <w:p w:rsidR="00132BD0" w:rsidRDefault="00132BD0"/>
    <w:sectPr w:rsidR="00132BD0" w:rsidSect="00DF48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B01"/>
    <w:multiLevelType w:val="multilevel"/>
    <w:tmpl w:val="F45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0"/>
    <w:rsid w:val="00132BD0"/>
    <w:rsid w:val="00D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D0"/>
    <w:rPr>
      <w:b/>
      <w:bCs/>
    </w:rPr>
  </w:style>
  <w:style w:type="character" w:styleId="a5">
    <w:name w:val="Emphasis"/>
    <w:basedOn w:val="a0"/>
    <w:uiPriority w:val="20"/>
    <w:qFormat/>
    <w:rsid w:val="00132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D0"/>
    <w:rPr>
      <w:b/>
      <w:bCs/>
    </w:rPr>
  </w:style>
  <w:style w:type="character" w:styleId="a5">
    <w:name w:val="Emphasis"/>
    <w:basedOn w:val="a0"/>
    <w:uiPriority w:val="20"/>
    <w:qFormat/>
    <w:rsid w:val="00132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Гульжана</cp:lastModifiedBy>
  <cp:revision>2</cp:revision>
  <dcterms:created xsi:type="dcterms:W3CDTF">2020-11-23T15:49:00Z</dcterms:created>
  <dcterms:modified xsi:type="dcterms:W3CDTF">2020-11-25T10:54:00Z</dcterms:modified>
</cp:coreProperties>
</file>