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76" w:rsidRDefault="00B45A76" w:rsidP="00B45A7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33FB">
        <w:rPr>
          <w:rFonts w:ascii="Times New Roman" w:hAnsi="Times New Roman" w:cs="Times New Roman"/>
          <w:b/>
          <w:sz w:val="28"/>
        </w:rPr>
        <w:t>Отчет по исполнению модельного плана воспитательной работы по</w:t>
      </w:r>
      <w:r>
        <w:rPr>
          <w:rFonts w:ascii="Times New Roman" w:hAnsi="Times New Roman" w:cs="Times New Roman"/>
          <w:b/>
          <w:sz w:val="28"/>
        </w:rPr>
        <w:t> формированию антикоррупционной культуры </w:t>
      </w:r>
    </w:p>
    <w:p w:rsidR="00B45A76" w:rsidRPr="009169F9" w:rsidRDefault="00B45A76" w:rsidP="00B45A7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КГУ «Исаковская средняя школа»</w:t>
      </w:r>
    </w:p>
    <w:p w:rsidR="00B45A76" w:rsidRDefault="00B45A76" w:rsidP="00B45A7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45A76" w:rsidRDefault="00B45A76" w:rsidP="00FF6F9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C8B">
        <w:rPr>
          <w:rFonts w:ascii="Times New Roman" w:hAnsi="Times New Roman" w:cs="Times New Roman"/>
          <w:sz w:val="24"/>
          <w:szCs w:val="24"/>
          <w:lang w:val="kk-KZ"/>
        </w:rPr>
        <w:t>В КГУ «Исаковской СШ» функционирует клуб «А</w:t>
      </w:r>
      <w:r w:rsidR="00117B4F">
        <w:rPr>
          <w:rFonts w:ascii="Times New Roman" w:hAnsi="Times New Roman" w:cs="Times New Roman"/>
          <w:sz w:val="24"/>
          <w:szCs w:val="24"/>
          <w:lang w:val="kk-KZ"/>
        </w:rPr>
        <w:t xml:space="preserve">дал Ұрпақ» с 2016 </w:t>
      </w:r>
      <w:r w:rsidRPr="00A85C8B">
        <w:rPr>
          <w:rFonts w:ascii="Times New Roman" w:hAnsi="Times New Roman" w:cs="Times New Roman"/>
          <w:sz w:val="24"/>
          <w:szCs w:val="24"/>
          <w:lang w:val="kk-KZ"/>
        </w:rPr>
        <w:t xml:space="preserve">года. Целью данного клуба является формирование антикоррупционной культуры среди учащихся 5-11 классов. На данный момент в клубе состоит 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117B4F">
        <w:rPr>
          <w:rFonts w:ascii="Times New Roman" w:hAnsi="Times New Roman" w:cs="Times New Roman"/>
          <w:sz w:val="24"/>
          <w:szCs w:val="24"/>
          <w:lang w:val="kk-KZ"/>
        </w:rPr>
        <w:t xml:space="preserve"> учащихся, 6-10</w:t>
      </w:r>
      <w:r w:rsidRPr="00A85C8B">
        <w:rPr>
          <w:rFonts w:ascii="Times New Roman" w:hAnsi="Times New Roman" w:cs="Times New Roman"/>
          <w:sz w:val="24"/>
          <w:szCs w:val="24"/>
          <w:lang w:val="kk-KZ"/>
        </w:rPr>
        <w:t xml:space="preserve"> классов.В начале учебного года был составлен рабочий план. Согла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сно плану </w:t>
      </w:r>
      <w:r w:rsidRPr="00A85C8B">
        <w:rPr>
          <w:rFonts w:ascii="Times New Roman" w:hAnsi="Times New Roman" w:cs="Times New Roman"/>
          <w:sz w:val="24"/>
          <w:szCs w:val="24"/>
          <w:lang w:val="kk-KZ"/>
        </w:rPr>
        <w:t>были проведены мероприятия, направленные на реализацию целей данного клуба.</w:t>
      </w:r>
      <w:r>
        <w:rPr>
          <w:rFonts w:ascii="Times New Roman" w:hAnsi="Times New Roman" w:cs="Times New Roman"/>
          <w:sz w:val="24"/>
          <w:szCs w:val="24"/>
        </w:rPr>
        <w:t>Создан постоянно обновляемый уголок «Парасаттыазамат».</w:t>
      </w:r>
    </w:p>
    <w:p w:rsidR="00B45A76" w:rsidRDefault="00664C5E" w:rsidP="00FF6F9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95875" cy="3057525"/>
            <wp:effectExtent l="0" t="0" r="0" b="0"/>
            <wp:docPr id="16" name="Рисунок 16" descr="C:\Users\User\AppData\Local\Microsoft\Windows\INetCache\Content.Word\20171219_13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20171219_131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76" w:rsidRPr="00A85C8B" w:rsidRDefault="00B45A76" w:rsidP="00FF6F9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3C69">
        <w:rPr>
          <w:rFonts w:ascii="Times New Roman" w:hAnsi="Times New Roman" w:cs="Times New Roman"/>
          <w:sz w:val="24"/>
          <w:szCs w:val="24"/>
        </w:rPr>
        <w:t xml:space="preserve">15 сентября были проведены классные часы «Мы против коррупции». Цель данных классных часов </w:t>
      </w:r>
    </w:p>
    <w:p w:rsidR="00B45A76" w:rsidRPr="00373C69" w:rsidRDefault="00B45A76" w:rsidP="00FF6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· донести до учащихся понятие о коррупции, о необходимости борьбы с коррупцией;</w:t>
      </w:r>
    </w:p>
    <w:p w:rsidR="00B45A76" w:rsidRPr="00373C69" w:rsidRDefault="00B45A76" w:rsidP="00FF6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· воспитание гражданской ответственности, правового самосознания, нравственности;</w:t>
      </w:r>
    </w:p>
    <w:p w:rsidR="00B45A76" w:rsidRDefault="00B45A76" w:rsidP="00FF6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· профилактика асоциального поведения, осознание понятий: соблюдение закона, честность и честь незапятнанная репутация, развивать умение рассуждать и критически мыслить.</w:t>
      </w:r>
    </w:p>
    <w:p w:rsidR="00B45A76" w:rsidRDefault="00B45A76" w:rsidP="00FF6F94">
      <w:pPr>
        <w:spacing w:line="240" w:lineRule="auto"/>
        <w:jc w:val="both"/>
      </w:pPr>
      <w:r w:rsidRPr="00995783">
        <w:rPr>
          <w:rFonts w:ascii="Times New Roman" w:hAnsi="Times New Roman" w:cs="Times New Roman"/>
          <w:sz w:val="24"/>
          <w:szCs w:val="24"/>
        </w:rPr>
        <w:t>В 4</w:t>
      </w:r>
      <w:proofErr w:type="gramStart"/>
      <w:r w:rsidRPr="0099578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95783">
        <w:rPr>
          <w:rFonts w:ascii="Times New Roman" w:hAnsi="Times New Roman" w:cs="Times New Roman"/>
          <w:sz w:val="24"/>
          <w:szCs w:val="24"/>
        </w:rPr>
        <w:t xml:space="preserve"> классеразговор классного руководителя с учащимися был направлен на изменение мнения собеседников, их жизненной позиции, поведения по  формированию </w:t>
      </w:r>
      <w:r w:rsidRPr="00995783">
        <w:rPr>
          <w:rFonts w:ascii="Times New Roman" w:hAnsi="Times New Roman" w:cs="Times New Roman"/>
          <w:color w:val="000000"/>
          <w:sz w:val="24"/>
          <w:szCs w:val="24"/>
        </w:rPr>
        <w:t xml:space="preserve">осознанного отказа, </w:t>
      </w:r>
      <w:r w:rsidRPr="00995783">
        <w:rPr>
          <w:rFonts w:ascii="Times New Roman" w:hAnsi="Times New Roman" w:cs="Times New Roman"/>
          <w:sz w:val="24"/>
          <w:szCs w:val="24"/>
        </w:rPr>
        <w:t>а также</w:t>
      </w:r>
      <w:r w:rsidRPr="00995783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ценностного  неприятия учащимися  коррупции</w:t>
      </w:r>
      <w:r w:rsidRPr="00995783">
        <w:rPr>
          <w:rFonts w:ascii="Times New Roman" w:hAnsi="Times New Roman" w:cs="Times New Roman"/>
          <w:sz w:val="24"/>
          <w:szCs w:val="24"/>
        </w:rPr>
        <w:t xml:space="preserve">. </w:t>
      </w:r>
      <w:r w:rsidR="0011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5-10</w:t>
      </w:r>
      <w:r w:rsidRPr="009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вели подготовительную работу: искали справочные материалы, писали мини-эссе на тему «Как я понимаю слово «коррупция»?».В начале классного часа учащиеся прочитали свои рассуждения, высказав свое мнение о понятии «коррупция». Затем была проведена работа в группах: учащиеся искали ответ на вопрос: в чем причина коррупции? Выводы учащихся были таковы: жадность, несовершенство законов, низкая зарплата. На вопрос учителя: «Как можно бороться с коррупцией?» учащиеся предложили следующие ответы: усовершенствовать законы, уменьшить количество чиновников, повысить зарплату (для действительно необходимых лиц), не давать и не брать взяток, ужесточить наказания за коррупцию. Затем состоялся просмотр презентации «Скажем коррупции: «нет!»  По итогам классного часа </w:t>
      </w:r>
      <w:r w:rsidRPr="009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учащиеся пришли к следующему выводу: </w:t>
      </w:r>
      <w:r w:rsidRPr="009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6E6"/>
          <w:lang w:eastAsia="ru-RU"/>
        </w:rPr>
        <w:t>«К</w:t>
      </w:r>
      <w:r w:rsidRPr="009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оррупция - препятствие к экономическому росту и развитию, ставит под угрозу любые преобразования. Коррупции может быть подвержен любой человек, обладающий какой-либо властью: чиновники, судьи, администраторы, депутаты, экзаменаторы, врачи и т.д. Всех их движет один стимул - получить экономическую прибыль. Но при этом они испытывают риск разоблачения и наказания</w:t>
      </w:r>
      <w:r w:rsidRPr="009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6E6"/>
          <w:lang w:eastAsia="ru-RU"/>
        </w:rPr>
        <w:t>. </w:t>
      </w:r>
      <w:r w:rsidRPr="009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Коррупция вызывает в обществе серьёзную тревогу и недоверие к государственным институтам, создаёт негативный имидж на международной арене и правомерно рассматривается как одна из угроз безопасности.   И борцом против этого недуга должна стать именно молодежь.  Прежде всего, нужно начать с самого себя и требовать устранения коррупц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ионных проявлений от окружающих</w:t>
      </w:r>
      <w:r w:rsidRPr="009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99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Цели, поставленные перед учащимися, были достигнуты.</w:t>
      </w:r>
    </w:p>
    <w:p w:rsidR="00B45A76" w:rsidRDefault="00B45A76" w:rsidP="00FF6F94">
      <w:pPr>
        <w:pStyle w:val="main"/>
        <w:spacing w:before="0" w:beforeAutospacing="0" w:after="0" w:afterAutospacing="0"/>
        <w:jc w:val="both"/>
        <w:rPr>
          <w:sz w:val="22"/>
          <w:szCs w:val="22"/>
        </w:rPr>
      </w:pPr>
      <w:r w:rsidRPr="00373C69">
        <w:t>Также в целях формирования антикоррупционной культуры было проведено обще</w:t>
      </w:r>
      <w:r>
        <w:t xml:space="preserve">школьное родительское собрание </w:t>
      </w:r>
      <w:r>
        <w:rPr>
          <w:color w:val="000000" w:themeColor="text1"/>
        </w:rPr>
        <w:t xml:space="preserve">«Формирование «нулевой» терпимости ко всем проявлениям коррупции современного общества» </w:t>
      </w:r>
      <w:r w:rsidRPr="00373C69">
        <w:t>В ходе собрания было рассмотрена роль семьи в правовом воспитании и формировании культуры неприятия нарушений, в том числе коррупционных. Родителям были даны практические рекомендации по воспитанию у детей уважения к праву, законам и правопорядку</w:t>
      </w:r>
      <w:r w:rsidRPr="00937A94">
        <w:rPr>
          <w:sz w:val="22"/>
          <w:szCs w:val="22"/>
        </w:rPr>
        <w:t>.</w:t>
      </w:r>
    </w:p>
    <w:p w:rsidR="00B45A76" w:rsidRDefault="00B45A76" w:rsidP="00FF6F94">
      <w:pPr>
        <w:pStyle w:val="main"/>
        <w:spacing w:before="0" w:beforeAutospacing="0" w:after="0" w:afterAutospacing="0"/>
        <w:jc w:val="both"/>
        <w:rPr>
          <w:sz w:val="22"/>
          <w:szCs w:val="22"/>
        </w:rPr>
      </w:pPr>
    </w:p>
    <w:p w:rsidR="00B45A76" w:rsidRPr="00AF0292" w:rsidRDefault="00B45A76" w:rsidP="00FF6F9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0292">
        <w:rPr>
          <w:rFonts w:ascii="Times New Roman" w:hAnsi="Times New Roman" w:cs="Times New Roman"/>
          <w:sz w:val="24"/>
          <w:szCs w:val="24"/>
        </w:rPr>
        <w:t>В нашей школе прошёл конкурс рисунков «Без коррупции с детства» среди учащихся 2-4 классов</w:t>
      </w:r>
      <w:r w:rsidRPr="00AF0292">
        <w:rPr>
          <w:rFonts w:ascii="Times New Roman" w:eastAsia="Times New Roman" w:hAnsi="Times New Roman" w:cs="Times New Roman"/>
          <w:sz w:val="24"/>
          <w:szCs w:val="24"/>
        </w:rPr>
        <w:t>», где была отражена антикоррупционная тематика.</w:t>
      </w:r>
      <w:r w:rsidRPr="00AF0292">
        <w:rPr>
          <w:rFonts w:ascii="Times New Roman" w:hAnsi="Times New Roman" w:cs="Times New Roman"/>
          <w:sz w:val="24"/>
          <w:szCs w:val="24"/>
        </w:rPr>
        <w:t xml:space="preserve"> Ребята приняли активное участие в этом конкурсе.</w:t>
      </w:r>
    </w:p>
    <w:p w:rsidR="00B45A76" w:rsidRDefault="00B45A76" w:rsidP="00FF6F94">
      <w:pPr>
        <w:jc w:val="both"/>
        <w:rPr>
          <w:rFonts w:ascii="Times New Roman" w:hAnsi="Times New Roman" w:cs="Times New Roman"/>
          <w:sz w:val="24"/>
          <w:szCs w:val="24"/>
        </w:rPr>
      </w:pPr>
      <w:r w:rsidRPr="004464F8">
        <w:rPr>
          <w:rFonts w:ascii="Times New Roman" w:hAnsi="Times New Roman" w:cs="Times New Roman"/>
          <w:sz w:val="24"/>
          <w:szCs w:val="24"/>
        </w:rPr>
        <w:t xml:space="preserve">В целях формирования антикоррупционной культуры </w:t>
      </w:r>
      <w:r w:rsidR="00117B4F">
        <w:rPr>
          <w:rFonts w:ascii="Times New Roman" w:hAnsi="Times New Roman" w:cs="Times New Roman"/>
          <w:sz w:val="24"/>
          <w:szCs w:val="24"/>
        </w:rPr>
        <w:t>в школьной среде 17 октября 2018</w:t>
      </w:r>
      <w:bookmarkStart w:id="0" w:name="_GoBack"/>
      <w:bookmarkEnd w:id="0"/>
      <w:r w:rsidRPr="004464F8">
        <w:rPr>
          <w:rFonts w:ascii="Times New Roman" w:hAnsi="Times New Roman" w:cs="Times New Roman"/>
          <w:sz w:val="24"/>
          <w:szCs w:val="24"/>
        </w:rPr>
        <w:t xml:space="preserve"> года была проведена театральная постановка «Приключения Буратино».Цель данного мероприятия - пропаганда таких качеств, как совесть, честь, достоинство, доброта и милосердие.</w:t>
      </w:r>
    </w:p>
    <w:p w:rsidR="00B45A76" w:rsidRDefault="00B45A76" w:rsidP="00FF6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A76" w:rsidRPr="00AA237E" w:rsidRDefault="00B45A76" w:rsidP="00FF6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37E">
        <w:rPr>
          <w:rFonts w:ascii="Times New Roman" w:hAnsi="Times New Roman" w:cs="Times New Roman"/>
          <w:b/>
          <w:sz w:val="24"/>
          <w:szCs w:val="24"/>
        </w:rPr>
        <w:t>Конкурс рисунков среди учащихся «Образ честного и неподкупного труда»</w:t>
      </w:r>
    </w:p>
    <w:p w:rsidR="00B45A76" w:rsidRDefault="00B45A76" w:rsidP="00FF6F94">
      <w:pPr>
        <w:pStyle w:val="a6"/>
        <w:shd w:val="clear" w:color="auto" w:fill="FFFFFF"/>
        <w:spacing w:before="0" w:beforeAutospacing="0" w:after="0" w:afterAutospacing="0"/>
        <w:jc w:val="both"/>
      </w:pPr>
      <w:r w:rsidRPr="00AF0292">
        <w:t xml:space="preserve">10 ноября среди учащихся 1-4 классов прошел конкурс на лучшие рисунки </w:t>
      </w:r>
      <w:r w:rsidRPr="00AF0292">
        <w:rPr>
          <w:b/>
          <w:bCs/>
        </w:rPr>
        <w:t>"Образ честного и неподкупного труда"</w:t>
      </w:r>
      <w:r w:rsidRPr="00AF0292">
        <w:t xml:space="preserve">. </w:t>
      </w:r>
    </w:p>
    <w:p w:rsidR="00B45A76" w:rsidRPr="00AF0292" w:rsidRDefault="00B45A76" w:rsidP="00FF6F9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</w:rPr>
      </w:pPr>
    </w:p>
    <w:p w:rsidR="00B45A76" w:rsidRDefault="00B45A76" w:rsidP="00FF6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37E">
        <w:rPr>
          <w:rFonts w:ascii="Times New Roman" w:hAnsi="Times New Roman" w:cs="Times New Roman"/>
          <w:b/>
          <w:sz w:val="24"/>
          <w:szCs w:val="24"/>
        </w:rPr>
        <w:t>Деловая игра «Получение государственной услуги»</w:t>
      </w:r>
    </w:p>
    <w:p w:rsidR="00B45A76" w:rsidRPr="00917CC9" w:rsidRDefault="00B45A76" w:rsidP="00FF6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декабря было проведено мероприятие в 5-9 классах. </w:t>
      </w:r>
    </w:p>
    <w:p w:rsidR="00B45A76" w:rsidRPr="00AA237E" w:rsidRDefault="00B45A76" w:rsidP="00FF6F94">
      <w:pPr>
        <w:pStyle w:val="main"/>
        <w:jc w:val="both"/>
      </w:pPr>
      <w:r>
        <w:t>Ц</w:t>
      </w:r>
      <w:r w:rsidRPr="00AA237E">
        <w:t>ель данного мероприятия – показать, что государство является «сервисной площадкой». Базовой идеей при этом должно стать понимание того, что работники бюджетной сферы являются налогоплательщиками, которые вправе ожидать исчерпывающего и своевременного предоставления всего спектра государственных услуг на самом высоком уровне. </w:t>
      </w:r>
      <w:r w:rsidRPr="00AA237E">
        <w:br/>
        <w:t>Групповая работа, в ходе которой одна группа учащихся демонстрирует «как надо» оказывать государственную услугу, то есть оказывающий государственную услугу компетентен, вежлив и ориентирован на нужды услугополучателя, другая - «как не надо»: услугодатель груб и некомпетентен.Проведенные мероприятия способствовали формированию миролюбия, углублению и расширению знаний о предоставляемых государственных услугах.</w:t>
      </w:r>
    </w:p>
    <w:sectPr w:rsidR="00B45A76" w:rsidRPr="00AA237E" w:rsidSect="006F0384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FB7"/>
    <w:rsid w:val="00117B4F"/>
    <w:rsid w:val="0018514A"/>
    <w:rsid w:val="00292153"/>
    <w:rsid w:val="00345C03"/>
    <w:rsid w:val="004304C3"/>
    <w:rsid w:val="00437DEF"/>
    <w:rsid w:val="005D005A"/>
    <w:rsid w:val="00664C5E"/>
    <w:rsid w:val="006F0384"/>
    <w:rsid w:val="008E1FB7"/>
    <w:rsid w:val="00A22329"/>
    <w:rsid w:val="00B45A76"/>
    <w:rsid w:val="00C20DC8"/>
    <w:rsid w:val="00D50000"/>
    <w:rsid w:val="00D525EE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EE"/>
    <w:rPr>
      <w:color w:val="0000FF" w:themeColor="hyperlink"/>
      <w:u w:val="single"/>
    </w:rPr>
  </w:style>
  <w:style w:type="paragraph" w:styleId="a4">
    <w:name w:val="No Spacing"/>
    <w:uiPriority w:val="1"/>
    <w:qFormat/>
    <w:rsid w:val="00D525E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5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"/>
    <w:rsid w:val="00B4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4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20A9-F383-4BDE-9288-1D67BF68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Wibtek</dc:creator>
  <cp:lastModifiedBy>Гульжана</cp:lastModifiedBy>
  <cp:revision>2</cp:revision>
  <dcterms:created xsi:type="dcterms:W3CDTF">2020-01-23T04:49:00Z</dcterms:created>
  <dcterms:modified xsi:type="dcterms:W3CDTF">2020-01-23T04:49:00Z</dcterms:modified>
</cp:coreProperties>
</file>