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BF" w:rsidRPr="005B7124" w:rsidRDefault="001979BF" w:rsidP="005B712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124">
        <w:rPr>
          <w:rFonts w:ascii="Times New Roman" w:hAnsi="Times New Roman" w:cs="Times New Roman"/>
          <w:b/>
          <w:sz w:val="32"/>
          <w:szCs w:val="32"/>
        </w:rPr>
        <w:t>Мұқағали – мәңгілік ғұмыр!</w:t>
      </w:r>
    </w:p>
    <w:p w:rsidR="005B7124" w:rsidRPr="005B7124" w:rsidRDefault="005B7124" w:rsidP="005B71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9BF" w:rsidRPr="005B7124" w:rsidRDefault="005B7124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91440</wp:posOffset>
            </wp:positionV>
            <wp:extent cx="2457450" cy="3162300"/>
            <wp:effectExtent l="19050" t="0" r="0" b="0"/>
            <wp:wrapSquare wrapText="bothSides"/>
            <wp:docPr id="1" name="preview-image" descr="http://writers.kz/medialibrary/images/400356_32174222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riters.kz/medialibrary/images/400356_321742228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9BF" w:rsidRPr="005B7124">
        <w:rPr>
          <w:rFonts w:ascii="Times New Roman" w:hAnsi="Times New Roman" w:cs="Times New Roman"/>
          <w:sz w:val="28"/>
          <w:szCs w:val="28"/>
        </w:rPr>
        <w:t xml:space="preserve">Ұлттық поэзиямыздың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1979BF" w:rsidRPr="005B7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79BF" w:rsidRPr="005B71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тұлғаларының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, әсерлі де мағыналы өлеңдері әр жүрекке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, оқырман сүйіспеншілігіне бөленіп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жатқан қазақ әдебиетінің Хантәңірі – Мұқағали Мақатаев. Ақынның ә</w:t>
      </w:r>
      <w:proofErr w:type="gramStart"/>
      <w:r w:rsidR="001979BF" w:rsidRPr="005B7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өлеңінен жаныңа қуат аласың, оқыған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оқығың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біртуар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ақыны бар </w:t>
      </w:r>
      <w:proofErr w:type="spellStart"/>
      <w:r w:rsidR="001979BF" w:rsidRPr="005B7124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1979BF" w:rsidRPr="005B7124">
        <w:rPr>
          <w:rFonts w:ascii="Times New Roman" w:hAnsi="Times New Roman" w:cs="Times New Roman"/>
          <w:sz w:val="28"/>
          <w:szCs w:val="28"/>
        </w:rPr>
        <w:t xml:space="preserve"> қандай бақытты халықпыз!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>Өз күнделігі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нде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 ақын: «Ей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безгелдектер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емессің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, маған бата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өтеді, жаңа ұрпақ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біздің әрқайсымызды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солар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қояды, Мен өз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жайымда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! Мен – ХХІ ғасыр ұрпақтарының құрдасымын, бәлкім,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ідегі ұрпақтардың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туысымын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да» -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жазыпты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Иә,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расында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да бүгінде өлеңі ең кө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 оқылатын ақын – Мұқағали Мақатаев. Мұқағалиын ел-жұрты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құрметтейді,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жырларын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жатқа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жер-жерде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туған күніне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ешкімнің бұйрығынсыз, нұсқауынсыз «Мұқағали оқуларын »,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кештерін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өткізі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, ақын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рухына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тағзым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«Мұқағали оқулары» жақында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Исаковка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де өтті. «Мұқағали оқуларын» өткізудегі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мақсат – Мұқағали Мақатаевтың қуатты да көркем шығармалары арқылы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тілдің қолдану мәртебесін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оқушылардың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ұлттық құндылықтарды сіңі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іп, отансүйгіштікке тәрбиелеу, әдеби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шеберлікке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баулу.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«Мұқағали 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қулары» үш кезең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ұйымдастырылды.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І кезең: «Ғасырда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туатын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дарабоз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» - ақын өлеңдерін мәнерлеп оқу;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>ІІ кезең: «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Жырлайды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жүрек» - Мұқағали Мақатаевтың сөзіне жазылған әндерді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ІІІ кезең: «Әлі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жазыларсың» - бұл кезеңде оқушылар Мұқағали ақынға арнаған өз өлең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ін оқыды.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«Мұқағали оқуларына»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оқушылары өте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қатысты, тек қазақтар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өзге ұлт өкілдері де қазақ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ақын өлең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ін көрермен жүрегіне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айтсақ, 3-сынып оқушылары: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Михальцова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Алина, Хохлова Вероника,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Кучеровский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Никити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Кучма Владислав, 11-сынып оқушысы Петрова Яна.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қатар, ақын өлең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ін мәнерлеп, нақышына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келтіре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орындағына, әндерін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тамылжыта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шырқағаны, ақынға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өз жүрек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жарды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тілектерін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өлең арқылы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білгені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Олжабай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Мерей, Неғметжан Зұлқия,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Абуталипов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Аслан, Петрова Яна,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Кунуспаева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Науша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Жақанқызы Мөлдір,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Кучеровский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Никита, Хохлова Вероника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оқушыларымыз алдыңғы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орындарды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иеленді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9BF" w:rsidRPr="005B7124" w:rsidRDefault="001979BF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24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әлі де жалғасын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табар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күндер,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айлар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өтер ...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небі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отты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ақындар дүниеге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. Бірақ поэзия құдіретін көкке өрлеткен Мұқағали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есімі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қашанда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биіктен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5B7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B7124">
        <w:rPr>
          <w:rFonts w:ascii="Times New Roman" w:hAnsi="Times New Roman" w:cs="Times New Roman"/>
          <w:sz w:val="28"/>
          <w:szCs w:val="28"/>
        </w:rPr>
        <w:t xml:space="preserve">інер. «Өлсе өлер Мұқағали Мақатаев, Өлтіре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өлеңді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өзі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жырлап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өткендей өмірі мен өлеңі ұщтасып мәңгі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124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5B712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B7124" w:rsidRDefault="005B7124" w:rsidP="005B71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9BF" w:rsidRPr="005B7124" w:rsidRDefault="001979BF" w:rsidP="005B7124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7124">
        <w:rPr>
          <w:rFonts w:ascii="Times New Roman" w:hAnsi="Times New Roman" w:cs="Times New Roman"/>
          <w:i/>
          <w:sz w:val="24"/>
          <w:szCs w:val="24"/>
        </w:rPr>
        <w:t>Ерлан</w:t>
      </w:r>
      <w:proofErr w:type="spellEnd"/>
      <w:r w:rsidRPr="005B71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7124">
        <w:rPr>
          <w:rFonts w:ascii="Times New Roman" w:hAnsi="Times New Roman" w:cs="Times New Roman"/>
          <w:i/>
          <w:sz w:val="24"/>
          <w:szCs w:val="24"/>
        </w:rPr>
        <w:t>Алмажан</w:t>
      </w:r>
      <w:proofErr w:type="spellEnd"/>
      <w:r w:rsidRPr="005B71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B7124" w:rsidRDefault="001979BF" w:rsidP="005B7124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7124">
        <w:rPr>
          <w:rFonts w:ascii="Times New Roman" w:hAnsi="Times New Roman" w:cs="Times New Roman"/>
          <w:i/>
          <w:sz w:val="24"/>
          <w:szCs w:val="24"/>
        </w:rPr>
        <w:t>Исаковка</w:t>
      </w:r>
      <w:proofErr w:type="spellEnd"/>
      <w:r w:rsidRPr="005B7124">
        <w:rPr>
          <w:rFonts w:ascii="Times New Roman" w:hAnsi="Times New Roman" w:cs="Times New Roman"/>
          <w:i/>
          <w:sz w:val="24"/>
          <w:szCs w:val="24"/>
        </w:rPr>
        <w:t xml:space="preserve"> орта мектебінің </w:t>
      </w:r>
    </w:p>
    <w:p w:rsidR="00506146" w:rsidRPr="005B7124" w:rsidRDefault="001979BF" w:rsidP="005B7124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124">
        <w:rPr>
          <w:rFonts w:ascii="Times New Roman" w:hAnsi="Times New Roman" w:cs="Times New Roman"/>
          <w:i/>
          <w:sz w:val="24"/>
          <w:szCs w:val="24"/>
        </w:rPr>
        <w:t xml:space="preserve">қазақ </w:t>
      </w:r>
      <w:proofErr w:type="spellStart"/>
      <w:r w:rsidRPr="005B7124">
        <w:rPr>
          <w:rFonts w:ascii="Times New Roman" w:hAnsi="Times New Roman" w:cs="Times New Roman"/>
          <w:i/>
          <w:sz w:val="24"/>
          <w:szCs w:val="24"/>
        </w:rPr>
        <w:t>тілі</w:t>
      </w:r>
      <w:proofErr w:type="spellEnd"/>
      <w:r w:rsidRPr="005B7124">
        <w:rPr>
          <w:rFonts w:ascii="Times New Roman" w:hAnsi="Times New Roman" w:cs="Times New Roman"/>
          <w:i/>
          <w:sz w:val="24"/>
          <w:szCs w:val="24"/>
        </w:rPr>
        <w:t xml:space="preserve"> мен әдебиеті </w:t>
      </w:r>
      <w:proofErr w:type="gramStart"/>
      <w:r w:rsidRPr="005B712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5B7124">
        <w:rPr>
          <w:rFonts w:ascii="Times New Roman" w:hAnsi="Times New Roman" w:cs="Times New Roman"/>
          <w:i/>
          <w:sz w:val="24"/>
          <w:szCs w:val="24"/>
        </w:rPr>
        <w:t xml:space="preserve">әнінің мұғалімі </w:t>
      </w:r>
    </w:p>
    <w:sectPr w:rsidR="00506146" w:rsidRPr="005B7124" w:rsidSect="005B712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79BF"/>
    <w:rsid w:val="001979BF"/>
    <w:rsid w:val="00506146"/>
    <w:rsid w:val="005B7124"/>
    <w:rsid w:val="00C0535E"/>
    <w:rsid w:val="00DD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712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2</cp:revision>
  <dcterms:created xsi:type="dcterms:W3CDTF">2017-03-10T08:57:00Z</dcterms:created>
  <dcterms:modified xsi:type="dcterms:W3CDTF">2017-03-10T08:57:00Z</dcterms:modified>
</cp:coreProperties>
</file>